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2C" w:rsidRDefault="00D05642" w:rsidP="00D05642">
      <w:pPr>
        <w:pStyle w:val="Heading1"/>
      </w:pPr>
      <w:r>
        <w:t>Unit Plan for Solutions and Solubility Unit: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6"/>
        <w:gridCol w:w="1948"/>
        <w:gridCol w:w="2087"/>
        <w:gridCol w:w="2144"/>
        <w:gridCol w:w="1641"/>
      </w:tblGrid>
      <w:tr w:rsidR="00E01CD7" w:rsidRPr="00E01CD7" w:rsidTr="00E01CD7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1: Intro to Solutions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pre-assessment questions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classifying solutions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testing solubility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properties of solutions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 xml:space="preserve">E2.1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05642" w:rsidRPr="00D05642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2: Factors that Affect Solubility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water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</w:p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E3.1, E2.1, E3.2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D05642" w:rsidRPr="00D05642" w:rsidRDefault="00E01CD7" w:rsidP="00E01CD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3: LAB for Factors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lab design to test factors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carry out lab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discuss results in groups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</w:p>
          <w:p w:rsidR="00E01CD7" w:rsidRPr="00E01CD7" w:rsidRDefault="00E01CD7" w:rsidP="00E01CD7">
            <w:pPr>
              <w:spacing w:after="0" w:line="0" w:lineRule="atLeas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E2.4, E3.2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4: Concentration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 xml:space="preserve">- </w:t>
            </w:r>
            <w:proofErr w:type="spellStart"/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molarity</w:t>
            </w:r>
            <w:proofErr w:type="spellEnd"/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E2.1, E2.2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5: Concentration cont.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group work activity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dilutions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E2.1, E2.2, E2.3</w:t>
            </w:r>
          </w:p>
        </w:tc>
      </w:tr>
      <w:tr w:rsidR="00E01CD7" w:rsidRPr="00E01CD7" w:rsidTr="00E01CD7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6: Preparing Solutions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flask types and accuracy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mass accuracy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concentration determination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 xml:space="preserve">E2.2, E2.3 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7: Reactions in Aqueous Solutions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quiz (20 min)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demo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E2.1, E3.3, E3.4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8: Ionic Equations and Reactions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E3.2, E2.5, E2.4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9: Stoichiometry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intro to concept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practice problems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group work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E2.1, E2.6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10: Stoichiometry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applied to solution chemistry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C1V1 = C2V2</w:t>
            </w:r>
          </w:p>
        </w:tc>
      </w:tr>
      <w:tr w:rsidR="00E01CD7" w:rsidRPr="00E01CD7" w:rsidTr="00E01CD7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 xml:space="preserve">Lesson 11: Water 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water quality: factors, determination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water pollution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E3.1, E2.8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12: Water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water purification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waste-water treatment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E3.1, E2.8, E2.2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 xml:space="preserve">Lesson 13: FIELD TRIP to Water Treatment Facility 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E2.8, E3.3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14: Ions &amp; Solubility Mini Lab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quiz (20 min)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Determine types of ions in solution based on colour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 xml:space="preserve">-dissolve sugar cubes in different water temperatures 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E3.3, E2.4, E3.2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9FC5E8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</w:pPr>
            <w:proofErr w:type="spellStart"/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CA"/>
              </w:rPr>
              <w:t>Lesson</w:t>
            </w:r>
            <w:proofErr w:type="spellEnd"/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CA"/>
              </w:rPr>
              <w:t xml:space="preserve"> 15: </w:t>
            </w:r>
            <w:proofErr w:type="spellStart"/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CA"/>
              </w:rPr>
              <w:t>Acids</w:t>
            </w:r>
            <w:proofErr w:type="spellEnd"/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CA"/>
              </w:rPr>
              <w:t>/Bases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en-CA"/>
              </w:rPr>
              <w:t>- pH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en-CA"/>
              </w:rPr>
              <w:t xml:space="preserve">- </w:t>
            </w:r>
            <w:proofErr w:type="spellStart"/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en-CA"/>
              </w:rPr>
              <w:t>demo</w:t>
            </w:r>
            <w:proofErr w:type="spellEnd"/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val="fr-FR" w:eastAsia="en-CA"/>
              </w:rPr>
              <w:t>E2.1, E3.6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val="fr-FR" w:eastAsia="en-CA"/>
              </w:rPr>
              <w:br/>
            </w:r>
          </w:p>
        </w:tc>
      </w:tr>
      <w:tr w:rsidR="00E01CD7" w:rsidRPr="00E01CD7" w:rsidTr="00E01CD7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16: Acids/Bases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reactions of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strong acids/bases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weak acids/ bases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E2.1, E3.6, E3.5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17: Neutralization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reactions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real world examples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E2.7, E2.6, E3.5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18: LAB for Acids/Bases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- Titration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E2.7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19: Review/Study day</w:t>
            </w:r>
            <w:r w:rsidRPr="00E01CD7"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  <w:br/>
            </w: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-</w:t>
            </w:r>
            <w:r w:rsidRPr="00E01CD7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CA"/>
              </w:rPr>
              <w:t>Jeopardy style review day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CFE2F3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01CD7" w:rsidRPr="00E01CD7" w:rsidRDefault="00E01CD7" w:rsidP="00E01CD7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en-CA"/>
              </w:rPr>
            </w:pPr>
            <w:r w:rsidRPr="00E01CD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n-CA"/>
              </w:rPr>
              <w:t>Lesson 20: Unit Test</w:t>
            </w:r>
          </w:p>
        </w:tc>
      </w:tr>
    </w:tbl>
    <w:p w:rsidR="00E01CD7" w:rsidRDefault="00E01CD7"/>
    <w:sectPr w:rsidR="00E01CD7" w:rsidSect="007E79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E01CD7"/>
    <w:rsid w:val="007E792C"/>
    <w:rsid w:val="00D05642"/>
    <w:rsid w:val="00E01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92C"/>
  </w:style>
  <w:style w:type="paragraph" w:styleId="Heading1">
    <w:name w:val="heading 1"/>
    <w:basedOn w:val="Normal"/>
    <w:next w:val="Normal"/>
    <w:link w:val="Heading1Char"/>
    <w:uiPriority w:val="9"/>
    <w:qFormat/>
    <w:rsid w:val="00D056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56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3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Company>Hewlett-Packard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Nicki</dc:creator>
  <cp:lastModifiedBy>Nicki</cp:lastModifiedBy>
  <cp:revision>2</cp:revision>
  <dcterms:created xsi:type="dcterms:W3CDTF">2012-02-07T23:41:00Z</dcterms:created>
  <dcterms:modified xsi:type="dcterms:W3CDTF">2012-02-07T23:44:00Z</dcterms:modified>
</cp:coreProperties>
</file>